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DB1" w:rsidRDefault="00CE7DB1" w:rsidP="001F708E">
      <w:pPr>
        <w:numPr>
          <w:ilvl w:val="0"/>
          <w:numId w:val="1"/>
        </w:numPr>
        <w:ind w:left="567" w:hanging="425"/>
        <w:jc w:val="both"/>
        <w:rPr>
          <w:lang w:val="uk-UA"/>
        </w:rPr>
      </w:pPr>
      <w:r>
        <w:rPr>
          <w:lang w:val="uk-UA"/>
        </w:rPr>
        <w:t>Антонов О.В. Ро</w:t>
      </w:r>
      <w:r>
        <w:t>з</w:t>
      </w:r>
      <w:r>
        <w:rPr>
          <w:lang w:val="uk-UA"/>
        </w:rPr>
        <w:t xml:space="preserve">виток рухових якостей старшокласника на заняттях  пішохідного туризму в позашкільних навчальних закладах. Автореф. … канд. пед. наук. (13.00.02 (фізична культура, основи здоров’я). – Луганськ, 2014. - 20 с.  </w:t>
      </w:r>
    </w:p>
    <w:p w:rsidR="00CE7DB1" w:rsidRDefault="00CE7DB1" w:rsidP="001F708E">
      <w:pPr>
        <w:numPr>
          <w:ilvl w:val="0"/>
          <w:numId w:val="1"/>
        </w:numPr>
        <w:ind w:left="567" w:hanging="425"/>
        <w:jc w:val="both"/>
        <w:rPr>
          <w:lang w:val="uk-UA"/>
        </w:rPr>
      </w:pPr>
      <w:r>
        <w:rPr>
          <w:lang w:val="uk-UA"/>
        </w:rPr>
        <w:t>Багиянц С.А., Мулик Е.В, Взаимосвязь и различия спортивного и рекреационного туризма // Збірник наукових праць Харкіівської державної академії фізичної культури. – Харків: ХДАФУ, 2014. - №1. – 122 с. - с.41-42.</w:t>
      </w:r>
    </w:p>
    <w:p w:rsidR="00CE7DB1" w:rsidRDefault="00CE7DB1" w:rsidP="001F708E">
      <w:pPr>
        <w:numPr>
          <w:ilvl w:val="0"/>
          <w:numId w:val="1"/>
        </w:numPr>
        <w:ind w:left="567" w:hanging="425"/>
        <w:jc w:val="both"/>
        <w:rPr>
          <w:lang w:val="uk-UA"/>
        </w:rPr>
      </w:pPr>
      <w:r>
        <w:rPr>
          <w:lang w:val="uk-UA"/>
        </w:rPr>
        <w:t>Барсуковська Г.П. Досвід використання дитячого туризму у фізичному вихованні дошкільників // Вісник Глухівського національного педагогічного університету ім..О.Довженка. Серія педагогічні науки. Випуск 23. Глухів 2013. – с.119 -126</w:t>
      </w:r>
    </w:p>
    <w:p w:rsidR="00CE7DB1" w:rsidRPr="0088295B" w:rsidRDefault="00CE7DB1" w:rsidP="001F708E">
      <w:pPr>
        <w:numPr>
          <w:ilvl w:val="0"/>
          <w:numId w:val="1"/>
        </w:numPr>
        <w:ind w:left="567" w:hanging="425"/>
        <w:jc w:val="both"/>
        <w:rPr>
          <w:lang w:val="uk-UA"/>
        </w:rPr>
      </w:pPr>
      <w:r>
        <w:rPr>
          <w:lang w:val="uk-UA"/>
        </w:rPr>
        <w:t xml:space="preserve">Вихляєв Ю.М.Доценко О.В. Сучасний підхід до формування техніко-тактичних навичок у спортивному орієнтуванні // Науковий часопис НПУ ім..М.П.Драгоманова. Серія 15. Науково-педагогічні проблеми фізичної культури і спорту (фізична культура і спорт). Випуск 13(40). К.- 2013. – с.37-43  </w:t>
      </w:r>
    </w:p>
    <w:p w:rsidR="00CE7DB1" w:rsidRDefault="00CE7DB1" w:rsidP="001F708E">
      <w:pPr>
        <w:numPr>
          <w:ilvl w:val="0"/>
          <w:numId w:val="1"/>
        </w:numPr>
        <w:ind w:left="567" w:hanging="425"/>
        <w:jc w:val="both"/>
        <w:rPr>
          <w:lang w:val="uk-UA"/>
        </w:rPr>
      </w:pPr>
      <w:r>
        <w:rPr>
          <w:lang w:val="uk-UA"/>
        </w:rPr>
        <w:t>Водн</w:t>
      </w:r>
      <w:r>
        <w:t>ы</w:t>
      </w:r>
      <w:r>
        <w:rPr>
          <w:lang w:val="uk-UA"/>
        </w:rPr>
        <w:t xml:space="preserve">е маршруты Украины. По рекам Левобережьяя. Часть 1. – Х., Золотые страницы, 2013. В355145/1  (Описание Вольчьей, Ворсклі Десны, Кальмиуса, Орель, Оскол, Псел, Самар Северский Донец, Сейм, Сула, Удай) </w:t>
      </w:r>
    </w:p>
    <w:p w:rsidR="00CE7DB1" w:rsidRDefault="00CE7DB1" w:rsidP="001F708E">
      <w:pPr>
        <w:numPr>
          <w:ilvl w:val="0"/>
          <w:numId w:val="1"/>
        </w:numPr>
        <w:rPr>
          <w:lang w:val="uk-UA"/>
        </w:rPr>
      </w:pPr>
      <w:r w:rsidRPr="00D96021">
        <w:rPr>
          <w:lang w:val="uk-UA"/>
        </w:rPr>
        <w:t>Гринева Т.И. Динам</w:t>
      </w:r>
      <w:r>
        <w:rPr>
          <w:lang w:val="uk-UA"/>
        </w:rPr>
        <w:t>і</w:t>
      </w:r>
      <w:r w:rsidRPr="00D96021">
        <w:rPr>
          <w:lang w:val="uk-UA"/>
        </w:rPr>
        <w:t>ка показник</w:t>
      </w:r>
      <w:r>
        <w:rPr>
          <w:lang w:val="uk-UA"/>
        </w:rPr>
        <w:t>і</w:t>
      </w:r>
      <w:r w:rsidRPr="00D96021">
        <w:rPr>
          <w:lang w:val="uk-UA"/>
        </w:rPr>
        <w:t xml:space="preserve">в </w:t>
      </w:r>
      <w:r>
        <w:rPr>
          <w:lang w:val="uk-UA"/>
        </w:rPr>
        <w:t xml:space="preserve">фізичних якостей хлопців 10-13 років під впливом занять різним видами туризму // </w:t>
      </w:r>
      <w:r w:rsidRPr="001F708E">
        <w:rPr>
          <w:lang w:val="uk-UA"/>
        </w:rPr>
        <w:t xml:space="preserve">Педагогіка, психологія та медико-біологічні проблеми фізичного виховання і спорту. Ж 69411 </w:t>
      </w:r>
      <w:r>
        <w:rPr>
          <w:lang w:val="uk-UA"/>
        </w:rPr>
        <w:t>-</w:t>
      </w:r>
      <w:r w:rsidRPr="001F708E">
        <w:rPr>
          <w:lang w:val="uk-UA"/>
        </w:rPr>
        <w:t xml:space="preserve">  2013. №10  </w:t>
      </w:r>
      <w:r w:rsidRPr="001F708E">
        <w:rPr>
          <w:lang w:val="en-US"/>
        </w:rPr>
        <w:t>sportpedagogy</w:t>
      </w:r>
      <w:r w:rsidRPr="001F708E">
        <w:rPr>
          <w:lang w:val="uk-UA"/>
        </w:rPr>
        <w:t>.</w:t>
      </w:r>
      <w:r w:rsidRPr="001F708E">
        <w:rPr>
          <w:lang w:val="en-US"/>
        </w:rPr>
        <w:t>org</w:t>
      </w:r>
      <w:r w:rsidRPr="001F708E">
        <w:rPr>
          <w:lang w:val="uk-UA"/>
        </w:rPr>
        <w:t>.</w:t>
      </w:r>
      <w:r w:rsidRPr="001F708E">
        <w:rPr>
          <w:lang w:val="en-US"/>
        </w:rPr>
        <w:t>ua</w:t>
      </w:r>
      <w:r>
        <w:rPr>
          <w:lang w:val="uk-UA"/>
        </w:rPr>
        <w:t xml:space="preserve"> с.16-21</w:t>
      </w:r>
    </w:p>
    <w:p w:rsidR="00CE7DB1" w:rsidRDefault="00CE7DB1" w:rsidP="001F708E">
      <w:pPr>
        <w:numPr>
          <w:ilvl w:val="0"/>
          <w:numId w:val="1"/>
        </w:numPr>
        <w:ind w:left="567" w:hanging="425"/>
        <w:jc w:val="both"/>
        <w:rPr>
          <w:lang w:val="uk-UA"/>
        </w:rPr>
      </w:pPr>
      <w:r>
        <w:rPr>
          <w:lang w:val="uk-UA"/>
        </w:rPr>
        <w:t>Денисенко И.А, Использование средств спортивно-оздоровительного туризма в повышении физического состояяния девушек 18-19 лет. // Науковий часопис НПУ ім..М.П.Драгоманова. Серія 15. Науково-педагогічні проблеми фізичної культури і спорту (фізична культура і спорт). Випуск 11 (38). К.- 2013. – с. 27-31</w:t>
      </w:r>
    </w:p>
    <w:p w:rsidR="00CE7DB1" w:rsidRDefault="00CE7DB1" w:rsidP="001F708E">
      <w:pPr>
        <w:numPr>
          <w:ilvl w:val="0"/>
          <w:numId w:val="1"/>
        </w:numPr>
        <w:ind w:left="567" w:hanging="425"/>
        <w:jc w:val="both"/>
        <w:rPr>
          <w:lang w:val="uk-UA"/>
        </w:rPr>
      </w:pPr>
      <w:r>
        <w:rPr>
          <w:lang w:val="uk-UA"/>
        </w:rPr>
        <w:t>Денисенко И.А. Влияние систематических занятий спортивно-оздоровительным туризмом на состояние системы внешнего дыхания и уровень физичесокго здоровья студентов 18-19 лет // Науковий часопис НПУ ім..М.П.Драгоманова. Серія 15. Науково-педагогічні проблеми фізичної культури і спорту (фізична культура і спорт). Випуск 10 (37). К.- 2013.  – с.40-44.</w:t>
      </w:r>
    </w:p>
    <w:p w:rsidR="00CE7DB1" w:rsidRDefault="00CE7DB1" w:rsidP="001F708E">
      <w:pPr>
        <w:numPr>
          <w:ilvl w:val="0"/>
          <w:numId w:val="1"/>
        </w:numPr>
        <w:ind w:left="567" w:hanging="425"/>
        <w:jc w:val="both"/>
        <w:rPr>
          <w:lang w:val="uk-UA"/>
        </w:rPr>
      </w:pPr>
      <w:r>
        <w:rPr>
          <w:lang w:val="uk-UA"/>
        </w:rPr>
        <w:t>Денисенко І.О. Використання засобів спортивно-оздоровчого туризму в підвищенні фізичного стану студентів 18-19 років. Автореф….канд  наук з фіз виховання і спорту (24.00.02) – Дніпропетровськ 2014. 20  с.</w:t>
      </w:r>
    </w:p>
    <w:p w:rsidR="00CE7DB1" w:rsidRDefault="00CE7DB1" w:rsidP="001F708E">
      <w:pPr>
        <w:numPr>
          <w:ilvl w:val="0"/>
          <w:numId w:val="1"/>
        </w:numPr>
        <w:ind w:left="567" w:hanging="425"/>
        <w:jc w:val="both"/>
        <w:rPr>
          <w:lang w:val="uk-UA"/>
        </w:rPr>
      </w:pPr>
      <w:r>
        <w:rPr>
          <w:lang w:val="uk-UA"/>
        </w:rPr>
        <w:t>Дудка Т. краєзнавчо-туристський захід як інструмент розвитку процесу мислення дітей старшого дошкільного віку // Вісник</w:t>
      </w:r>
      <w:r w:rsidRPr="008E0FDF">
        <w:rPr>
          <w:lang w:val="uk-UA"/>
        </w:rPr>
        <w:t xml:space="preserve"> </w:t>
      </w:r>
      <w:r>
        <w:rPr>
          <w:lang w:val="uk-UA"/>
        </w:rPr>
        <w:t>інституту розвитку дитини . Вип.29. Серія : філософія, педагогіка, психологія.: Зб. Наук. Праць .-  К.: Вид-во НПУ, 2013. – с. 47-51</w:t>
      </w:r>
    </w:p>
    <w:p w:rsidR="00CE7DB1" w:rsidRPr="0088295B" w:rsidRDefault="00CE7DB1" w:rsidP="001F708E">
      <w:pPr>
        <w:numPr>
          <w:ilvl w:val="0"/>
          <w:numId w:val="1"/>
        </w:numPr>
        <w:ind w:left="567" w:hanging="425"/>
        <w:jc w:val="both"/>
        <w:rPr>
          <w:lang w:val="uk-UA"/>
        </w:rPr>
      </w:pPr>
      <w:r>
        <w:rPr>
          <w:lang w:val="uk-UA"/>
        </w:rPr>
        <w:t xml:space="preserve">Дудорова Л.Ю Формування готовності майбутніх учителів до організації шкільного туризму (теоретико-методичний аспект). – Вінниця, видавництво «Нілин-ЛТД» 2014. -422 с.  ва 781551  </w:t>
      </w:r>
    </w:p>
    <w:p w:rsidR="00CE7DB1" w:rsidRDefault="00CE7DB1" w:rsidP="001F708E">
      <w:pPr>
        <w:numPr>
          <w:ilvl w:val="0"/>
          <w:numId w:val="1"/>
        </w:numPr>
        <w:ind w:left="567" w:hanging="425"/>
        <w:jc w:val="both"/>
        <w:rPr>
          <w:lang w:val="uk-UA"/>
        </w:rPr>
      </w:pPr>
      <w:r>
        <w:rPr>
          <w:lang w:val="uk-UA"/>
        </w:rPr>
        <w:t xml:space="preserve">Заставецька О.В. Заставецька Л.Б. Організація підготовки студентів до проведення краєзнавчо-туристської роботи у Тернопільському національному педагогічному університеті ім..В.Гнатюка // Забезпечення наступності змісту в системі ступеневої вищої та післядипломної освіти: українські традиції та європейська практика. Зб наук праць 3 </w:t>
      </w:r>
      <w:r>
        <w:rPr>
          <w:lang w:val="uk-UA"/>
        </w:rPr>
        <w:lastRenderedPageBreak/>
        <w:t>міжнародної науково-методичної конференції. 26.10.2012. – Хмельницький, 2012конференції . – с.189-191.   Ва780056</w:t>
      </w:r>
    </w:p>
    <w:p w:rsidR="00CE7DB1" w:rsidRDefault="00CE7DB1" w:rsidP="001F708E">
      <w:pPr>
        <w:numPr>
          <w:ilvl w:val="0"/>
          <w:numId w:val="1"/>
        </w:numPr>
        <w:ind w:left="567" w:hanging="425"/>
        <w:jc w:val="both"/>
        <w:rPr>
          <w:lang w:val="uk-UA"/>
        </w:rPr>
      </w:pPr>
      <w:r>
        <w:rPr>
          <w:lang w:val="uk-UA"/>
        </w:rPr>
        <w:t>Зубалій М.Д. організація і проведення дня туризму в старших класах загальноосвітньої школи // Формування здорового способу життя студентської та учнівської молоді засобами освіти. Зб.наук.праць. – Кам’янець-подільский національний університет іиені Івана Огієнка, - Кам’янець-Подільски, 2013. – Вип. 3 – 228 с - .91-94.</w:t>
      </w:r>
    </w:p>
    <w:p w:rsidR="00CE7DB1" w:rsidRPr="001F708E" w:rsidRDefault="00CE7DB1" w:rsidP="001F708E">
      <w:pPr>
        <w:numPr>
          <w:ilvl w:val="0"/>
          <w:numId w:val="1"/>
        </w:numPr>
        <w:rPr>
          <w:lang w:val="uk-UA"/>
        </w:rPr>
      </w:pPr>
      <w:r w:rsidRPr="001F708E">
        <w:rPr>
          <w:lang w:val="uk-UA"/>
        </w:rPr>
        <w:t xml:space="preserve">Козина Ж.Л. Репко Е.А,, Прусик К., Чеслицка М. </w:t>
      </w:r>
      <w:r>
        <w:rPr>
          <w:lang w:val="uk-UA"/>
        </w:rPr>
        <w:t>Пс</w:t>
      </w:r>
      <w:r w:rsidRPr="001F708E">
        <w:rPr>
          <w:lang w:val="uk-UA"/>
        </w:rPr>
        <w:t xml:space="preserve">ихофизиологические воможности альпинистов и скалолазов, специализирующхся в скоростном лазании и лазании на сложность.  </w:t>
      </w:r>
      <w:r>
        <w:rPr>
          <w:lang w:val="uk-UA"/>
        </w:rPr>
        <w:t xml:space="preserve">// </w:t>
      </w:r>
      <w:r w:rsidRPr="001F708E">
        <w:rPr>
          <w:lang w:val="uk-UA"/>
        </w:rPr>
        <w:t xml:space="preserve">Педагогіка, психологія та медико-біологічні проблеми фізичного виховання і спорту. Ж 69411   2013. №10  </w:t>
      </w:r>
      <w:r w:rsidRPr="001F708E">
        <w:rPr>
          <w:lang w:val="en-US"/>
        </w:rPr>
        <w:t>sportpedagogy</w:t>
      </w:r>
      <w:r w:rsidRPr="001F708E">
        <w:rPr>
          <w:lang w:val="uk-UA"/>
        </w:rPr>
        <w:t>.</w:t>
      </w:r>
      <w:r w:rsidRPr="001F708E">
        <w:rPr>
          <w:lang w:val="en-US"/>
        </w:rPr>
        <w:t>org</w:t>
      </w:r>
      <w:r w:rsidRPr="001F708E">
        <w:rPr>
          <w:lang w:val="uk-UA"/>
        </w:rPr>
        <w:t>.</w:t>
      </w:r>
      <w:r w:rsidRPr="001F708E">
        <w:rPr>
          <w:lang w:val="en-US"/>
        </w:rPr>
        <w:t>ua</w:t>
      </w:r>
      <w:r w:rsidRPr="001F708E">
        <w:rPr>
          <w:lang w:val="uk-UA"/>
        </w:rPr>
        <w:t xml:space="preserve"> С.41</w:t>
      </w:r>
      <w:r>
        <w:rPr>
          <w:lang w:val="uk-UA"/>
        </w:rPr>
        <w:t>-</w:t>
      </w:r>
      <w:r w:rsidRPr="001F708E">
        <w:rPr>
          <w:lang w:val="uk-UA"/>
        </w:rPr>
        <w:t>45</w:t>
      </w:r>
    </w:p>
    <w:p w:rsidR="00CE7DB1" w:rsidRDefault="00CE7DB1" w:rsidP="001F708E">
      <w:pPr>
        <w:numPr>
          <w:ilvl w:val="0"/>
          <w:numId w:val="1"/>
        </w:numPr>
        <w:ind w:left="567" w:hanging="425"/>
        <w:jc w:val="both"/>
        <w:rPr>
          <w:lang w:val="uk-UA"/>
        </w:rPr>
      </w:pPr>
      <w:r>
        <w:rPr>
          <w:lang w:val="uk-UA"/>
        </w:rPr>
        <w:t>Корнієнко Т.М. Екскурсії як форма організації дозвілля у другій половині 19- на початку ХХ століття // Вісник Глухівського національного педагогічного університету ім..О.Довженка. Серія педагогічні науки. Випуск 23. Глухів 2013. – с.23 – 27.  (Організація екскурсій в вказаний період як в школах так і в інших організаціях)</w:t>
      </w:r>
    </w:p>
    <w:p w:rsidR="00CE7DB1" w:rsidRDefault="00CE7DB1" w:rsidP="001F708E">
      <w:pPr>
        <w:numPr>
          <w:ilvl w:val="0"/>
          <w:numId w:val="1"/>
        </w:numPr>
        <w:ind w:left="567" w:hanging="425"/>
        <w:jc w:val="both"/>
        <w:rPr>
          <w:lang w:val="uk-UA"/>
        </w:rPr>
      </w:pPr>
      <w:r>
        <w:rPr>
          <w:lang w:val="uk-UA"/>
        </w:rPr>
        <w:t>Малинівська Л.І. Сільський зелений туризм як окрема форма формування в учнів 5-9 класів сільської школи відповідального ставлення до природи //Збірник наукових праць Миколаївського Національного університету ім. Сухомлинського. Педагогічні науки. Випуск 35. – Миколаїв, 2011. – с.95-100.</w:t>
      </w:r>
    </w:p>
    <w:p w:rsidR="00CE7DB1" w:rsidRDefault="00CE7DB1" w:rsidP="001F708E">
      <w:pPr>
        <w:numPr>
          <w:ilvl w:val="0"/>
          <w:numId w:val="1"/>
        </w:numPr>
        <w:ind w:left="567" w:hanging="425"/>
        <w:jc w:val="both"/>
        <w:rPr>
          <w:lang w:val="uk-UA"/>
        </w:rPr>
      </w:pPr>
      <w:r>
        <w:rPr>
          <w:lang w:val="uk-UA"/>
        </w:rPr>
        <w:t>Маринич В.Л. Інноваційні підходи в організаційному забезпеченні фізкультутрно-оздоровчої роботи у позашкільних навчальних закладах. Атореф. Канд.. наук з фіз..вих та спорту 24.00.02 – фізична культура, фізичне виховання різних груп населення. – К., 2014. – 23 с. Ра 409982</w:t>
      </w:r>
    </w:p>
    <w:p w:rsidR="00CE7DB1" w:rsidRDefault="00CE7DB1" w:rsidP="001F708E">
      <w:pPr>
        <w:numPr>
          <w:ilvl w:val="0"/>
          <w:numId w:val="1"/>
        </w:numPr>
        <w:ind w:left="567" w:hanging="425"/>
        <w:jc w:val="both"/>
        <w:rPr>
          <w:lang w:val="uk-UA"/>
        </w:rPr>
      </w:pPr>
      <w:r>
        <w:rPr>
          <w:lang w:val="uk-UA"/>
        </w:rPr>
        <w:t>Марфинець Н.В, Розвиток змісту літературного краєзнавства у школах Закарпаття. Автореф. канд..пед.наук. 13.00.01. –Київ, 2014. – 22 с.  Ра 409380</w:t>
      </w:r>
    </w:p>
    <w:p w:rsidR="00CE7DB1" w:rsidRDefault="00CE7DB1" w:rsidP="001F708E">
      <w:pPr>
        <w:numPr>
          <w:ilvl w:val="0"/>
          <w:numId w:val="1"/>
        </w:numPr>
        <w:ind w:left="567" w:hanging="425"/>
        <w:jc w:val="both"/>
        <w:rPr>
          <w:lang w:val="uk-UA"/>
        </w:rPr>
      </w:pPr>
      <w:r>
        <w:rPr>
          <w:lang w:val="uk-UA"/>
        </w:rPr>
        <w:t>Стоян Т., Родюк Г. Туризм як один з видів дозвілля населення УРСР в 70-80-х рр.. ХХ ст. // Науковий збірник НПУ ім..М.П.Драгоманова. Серія 6. Історичні науки. Випуск 11. – К., 2014. – с.324-330</w:t>
      </w:r>
    </w:p>
    <w:p w:rsidR="00CE7DB1" w:rsidRDefault="00CE7DB1" w:rsidP="001F708E">
      <w:pPr>
        <w:numPr>
          <w:ilvl w:val="0"/>
          <w:numId w:val="1"/>
        </w:numPr>
        <w:ind w:left="567" w:hanging="425"/>
        <w:jc w:val="both"/>
        <w:rPr>
          <w:lang w:val="uk-UA"/>
        </w:rPr>
      </w:pPr>
      <w:r>
        <w:rPr>
          <w:lang w:val="uk-UA"/>
        </w:rPr>
        <w:t>Стоян Т.Цишнатій К. Розвиток міжнародного туризму в Україні (1991-2003 рр.) // Науковий збірник НПУ ім. М.П. Драгоманова. Серія 6. Історичні науки. Випуск 11. – К., 2014. – с.365-377.</w:t>
      </w:r>
    </w:p>
    <w:p w:rsidR="00CE7DB1" w:rsidRDefault="00CE7DB1" w:rsidP="001F708E">
      <w:pPr>
        <w:numPr>
          <w:ilvl w:val="0"/>
          <w:numId w:val="1"/>
        </w:numPr>
        <w:ind w:left="567" w:hanging="425"/>
        <w:jc w:val="both"/>
        <w:rPr>
          <w:lang w:val="uk-UA"/>
        </w:rPr>
      </w:pPr>
      <w:r>
        <w:rPr>
          <w:lang w:val="uk-UA"/>
        </w:rPr>
        <w:t>Тимошенко Л.О. Спортивний туризм:</w:t>
      </w:r>
      <w:r w:rsidRPr="002457FF">
        <w:rPr>
          <w:lang w:val="uk-UA"/>
        </w:rPr>
        <w:t xml:space="preserve"> </w:t>
      </w:r>
      <w:r>
        <w:rPr>
          <w:lang w:val="uk-UA"/>
        </w:rPr>
        <w:t xml:space="preserve">навчальний посібник для студ. Вищ. Навч. закл. фіз.  виховання і спорту: у 2-х ч./ Тимошенко Л.О. Лабарткава К.В. – Львів: ЛДУФК, 2014. – Ч.2. 176 с. </w:t>
      </w:r>
    </w:p>
    <w:p w:rsidR="00CE7DB1" w:rsidRPr="00A3760C" w:rsidRDefault="00CE7DB1" w:rsidP="001F708E">
      <w:pPr>
        <w:numPr>
          <w:ilvl w:val="0"/>
          <w:numId w:val="1"/>
        </w:numPr>
        <w:ind w:left="567" w:hanging="425"/>
        <w:jc w:val="both"/>
        <w:rPr>
          <w:lang w:val="uk-UA"/>
        </w:rPr>
      </w:pPr>
      <w:r>
        <w:rPr>
          <w:lang w:val="uk-UA"/>
        </w:rPr>
        <w:t xml:space="preserve">Цишнатій К.О. Підготовка кадрів для туристичної галузі в сучасній Україні // Науковий збірник НПУ ім. М.П.Драгоманова. Серія 6. Історичні науки. Випуск 10. – К., 2014. – с.276-283. </w:t>
      </w:r>
    </w:p>
    <w:p w:rsidR="00A3760C" w:rsidRDefault="00A3760C" w:rsidP="001F708E">
      <w:pPr>
        <w:numPr>
          <w:ilvl w:val="0"/>
          <w:numId w:val="1"/>
        </w:numPr>
        <w:ind w:left="567" w:hanging="425"/>
        <w:jc w:val="both"/>
        <w:rPr>
          <w:lang w:val="uk-UA"/>
        </w:rPr>
      </w:pPr>
      <w:r w:rsidRPr="00A3760C">
        <w:rPr>
          <w:lang w:val="uk-UA"/>
        </w:rPr>
        <w:t>Кузьма-Качур М.</w:t>
      </w:r>
      <w:r>
        <w:rPr>
          <w:lang w:val="uk-UA"/>
        </w:rPr>
        <w:t>І Форми підготовки студентів педагогічних факультетів до краєзнавчої роботи у початковій школі // Наукові записки Ніжинського державного університету ім.. М.Гоголя. – 2013. - №4. – с. 98 – 102. Визначено вимоги долекцій,, практичн их занять та семінарів з підготовки вчителів початкової школи, направлених на підготовку їх до ірзних видів краєзнавчої роои (екскурсія, створення краєзнавчого музею). Запропоновано класифікацію лекцій форми проведення семінару (зокрема з опитуваняя експертів.</w:t>
      </w:r>
    </w:p>
    <w:p w:rsidR="00A3760C" w:rsidRDefault="00A3760C" w:rsidP="001F708E">
      <w:pPr>
        <w:numPr>
          <w:ilvl w:val="0"/>
          <w:numId w:val="1"/>
        </w:numPr>
        <w:ind w:left="567" w:hanging="425"/>
        <w:jc w:val="both"/>
        <w:rPr>
          <w:lang w:val="uk-UA"/>
        </w:rPr>
      </w:pPr>
      <w:r>
        <w:rPr>
          <w:lang w:val="uk-UA"/>
        </w:rPr>
        <w:lastRenderedPageBreak/>
        <w:t xml:space="preserve">Кочерга О.М. Сучасні підходи до використання музейної педагогіки у професійній освіті вчителя початково школи // Наукові записки Ніжинського державного університету ім.. М.Гоголя. – 2013. - №4. – с. 129 – 133.  Доводиться доцільність використання музейної педагогіки в підготовці вчиелів, визначено напрями діяльності  музею як педагогічного закладу. </w:t>
      </w:r>
      <w:r w:rsidR="001A5F98">
        <w:rPr>
          <w:lang w:val="uk-UA"/>
        </w:rPr>
        <w:t xml:space="preserve">  </w:t>
      </w:r>
    </w:p>
    <w:p w:rsidR="00DF475B" w:rsidRDefault="00DF475B" w:rsidP="001F708E">
      <w:pPr>
        <w:numPr>
          <w:ilvl w:val="0"/>
          <w:numId w:val="1"/>
        </w:numPr>
        <w:ind w:left="567" w:hanging="425"/>
        <w:jc w:val="both"/>
        <w:rPr>
          <w:lang w:val="uk-UA"/>
        </w:rPr>
      </w:pPr>
      <w:r>
        <w:rPr>
          <w:lang w:val="uk-UA"/>
        </w:rPr>
        <w:t xml:space="preserve">Науково-методичний комплекс для підвищення кваліфікації працівників позашкільни навчальни закладів : методичний посібник / Упор.В.М.Могілевська, К.Б.Голдобін, І.О.Саніч.  Запоріжжя : Акцент Інвест-трейд, 2014. – 384 с.  Ва 785327 </w:t>
      </w:r>
    </w:p>
    <w:p w:rsidR="00DF475B" w:rsidRDefault="00DF475B" w:rsidP="00DF475B">
      <w:pPr>
        <w:ind w:left="567"/>
        <w:jc w:val="both"/>
        <w:rPr>
          <w:lang w:val="uk-UA"/>
        </w:rPr>
      </w:pPr>
      <w:r>
        <w:rPr>
          <w:lang w:val="uk-UA"/>
        </w:rPr>
        <w:t>Програми та навчальні плани підвищення кваліфікації працівників ПНЗ, тематика контрольних робіт</w:t>
      </w:r>
    </w:p>
    <w:p w:rsidR="00446EC3" w:rsidRDefault="00446EC3" w:rsidP="00DF475B">
      <w:pPr>
        <w:ind w:left="567"/>
        <w:jc w:val="both"/>
        <w:rPr>
          <w:lang w:val="uk-UA"/>
        </w:rPr>
      </w:pPr>
    </w:p>
    <w:p w:rsidR="00446EC3" w:rsidRDefault="00446EC3" w:rsidP="00DF475B">
      <w:pPr>
        <w:ind w:left="567"/>
        <w:jc w:val="both"/>
        <w:rPr>
          <w:lang w:val="uk-UA"/>
        </w:rPr>
      </w:pPr>
      <w:r>
        <w:rPr>
          <w:lang w:val="uk-UA"/>
        </w:rPr>
        <w:t>Щука Г.П.. Організація практик у процесі навчання бакалаврів напряму підготовки «Туризм» // Вісник Запорізького національного університету: Зб. наук. Праць. Педагогічні науки. – 2013. - №3. – с.322 – 327.</w:t>
      </w:r>
      <w:r w:rsidR="00A2710F">
        <w:rPr>
          <w:lang w:val="uk-UA"/>
        </w:rPr>
        <w:t xml:space="preserve"> </w:t>
      </w:r>
      <w:r>
        <w:rPr>
          <w:lang w:val="uk-UA"/>
        </w:rPr>
        <w:t xml:space="preserve"> Досвід проведення практик в Луганському національному університеті ім..Т.Шевченка</w:t>
      </w:r>
    </w:p>
    <w:p w:rsidR="0066144A" w:rsidRDefault="0066144A" w:rsidP="00DF475B">
      <w:pPr>
        <w:ind w:left="567"/>
        <w:jc w:val="both"/>
        <w:rPr>
          <w:lang w:val="uk-UA"/>
        </w:rPr>
      </w:pPr>
    </w:p>
    <w:p w:rsidR="0066144A" w:rsidRDefault="0066144A" w:rsidP="00CD48A9">
      <w:pPr>
        <w:ind w:left="567"/>
        <w:jc w:val="both"/>
        <w:rPr>
          <w:lang w:val="uk-UA"/>
        </w:rPr>
      </w:pPr>
      <w:r>
        <w:rPr>
          <w:lang w:val="uk-UA"/>
        </w:rPr>
        <w:t xml:space="preserve">Стех Є. О. Патріотичне виховання учнівської молоді в професійно-технічних навчальних закладах. Автореф….канд пед.. наук. 13.00.07 – теорія і методика виховання. – К., НПУ ім..Драгоманова, </w:t>
      </w:r>
      <w:r w:rsidR="0085453D">
        <w:rPr>
          <w:lang w:val="uk-UA"/>
        </w:rPr>
        <w:t xml:space="preserve">  </w:t>
      </w:r>
      <w:r>
        <w:rPr>
          <w:lang w:val="uk-UA"/>
        </w:rPr>
        <w:t>2014. – 23 с.  Ра 411208</w:t>
      </w:r>
    </w:p>
    <w:p w:rsidR="00CD48A9" w:rsidRDefault="00CD48A9" w:rsidP="00CD48A9">
      <w:pPr>
        <w:ind w:left="567"/>
        <w:jc w:val="both"/>
        <w:rPr>
          <w:lang w:val="uk-UA"/>
        </w:rPr>
      </w:pPr>
    </w:p>
    <w:p w:rsidR="00CD48A9" w:rsidRDefault="00CD48A9" w:rsidP="00CD48A9">
      <w:pPr>
        <w:ind w:left="567"/>
        <w:jc w:val="both"/>
        <w:rPr>
          <w:lang w:val="uk-UA"/>
        </w:rPr>
      </w:pPr>
      <w:r>
        <w:rPr>
          <w:lang w:val="uk-UA"/>
        </w:rPr>
        <w:t>Хоружий И,И. Чалова Е.Д. Анаиз адаптационных процес сов организма студентов высшей школы при занятиях эксстремальными видами спорта и туризма // Теорыя ы практика фізичного виховання. Науково-мтодиний журнал. Донецький національний університет. – 2014. - №1- с.215-221</w:t>
      </w:r>
    </w:p>
    <w:p w:rsidR="00CD48A9" w:rsidRDefault="00CD48A9" w:rsidP="00CD48A9">
      <w:pPr>
        <w:ind w:left="567"/>
        <w:jc w:val="both"/>
        <w:rPr>
          <w:lang w:val="uk-UA"/>
        </w:rPr>
      </w:pPr>
      <w:r>
        <w:rPr>
          <w:lang w:val="uk-UA"/>
        </w:rPr>
        <w:t>Підлужняк О.І. Шемчак І.А,Вплив занять туризмом студентов вищих навчальних закладів на формування здорового способу життя // Педагогічні науки: теорія, історія, інноваційні технології. – Сумський педуніверсиет. – Суми, 2010.- №1. - с.421-428.</w:t>
      </w:r>
    </w:p>
    <w:p w:rsidR="00962E03" w:rsidRPr="0066144A" w:rsidRDefault="00CD48A9" w:rsidP="00962E03">
      <w:pPr>
        <w:ind w:left="567"/>
        <w:jc w:val="both"/>
        <w:rPr>
          <w:lang w:val="uk-UA"/>
        </w:rPr>
      </w:pPr>
      <w:r>
        <w:rPr>
          <w:lang w:val="uk-UA"/>
        </w:rPr>
        <w:t xml:space="preserve">Бугрій В.С. Роль шкільного краєзнавства у політехнічній підготовці учнів загальноосвітніх навчальних закладів Українии (50-ті рр.. ХХ ст..) </w:t>
      </w:r>
      <w:r w:rsidR="00962E03">
        <w:rPr>
          <w:lang w:val="uk-UA"/>
        </w:rPr>
        <w:t>Педагогічні науки: теорія, історія, інноваційні технології. – Сумський педуніверсиет. – Суми, 2010.- №3. - с.3-9.</w:t>
      </w:r>
    </w:p>
    <w:p w:rsidR="00962E03" w:rsidRDefault="00962E03" w:rsidP="00962E03">
      <w:pPr>
        <w:ind w:left="567"/>
        <w:jc w:val="both"/>
        <w:rPr>
          <w:lang w:val="uk-UA"/>
        </w:rPr>
      </w:pPr>
      <w:r>
        <w:rPr>
          <w:lang w:val="uk-UA"/>
        </w:rPr>
        <w:t>Калабська В.С. патріотиччн виховання молоді засобами українського фольклору на сторінках дитячої періодики Гадлични (2 пол 19 – поч. ХХ ст..) Педагогічні науки: теорія, історія, інноваційні технології. – Сумський педуніверсиет. – Суми, 2010.- №3. - с.19-30.</w:t>
      </w:r>
    </w:p>
    <w:p w:rsidR="00962E03" w:rsidRDefault="00962E03" w:rsidP="00962E03">
      <w:pPr>
        <w:ind w:left="567"/>
        <w:jc w:val="both"/>
        <w:rPr>
          <w:lang w:val="uk-UA"/>
        </w:rPr>
      </w:pPr>
      <w:r>
        <w:rPr>
          <w:lang w:val="uk-UA"/>
        </w:rPr>
        <w:t>Трегубникова О.М, Особливоості меоддичної системи позапрограмного природничого краєзнавства в 1930-1958 роках Педагогічні науки: теорія, історія, інноваційні технології. – Сумський педуніверсиет. – Суми, 2010.- №3. - с.71-81.</w:t>
      </w:r>
    </w:p>
    <w:p w:rsidR="00962E03" w:rsidRDefault="00962E03" w:rsidP="00962E03">
      <w:pPr>
        <w:ind w:left="567"/>
        <w:jc w:val="both"/>
        <w:rPr>
          <w:lang w:val="uk-UA"/>
        </w:rPr>
      </w:pPr>
      <w:r>
        <w:rPr>
          <w:lang w:val="uk-UA"/>
        </w:rPr>
        <w:lastRenderedPageBreak/>
        <w:t>Бугрій В.С. Використання краєзнавств як засобу розвитк дослідницької діяльності учнів у сучаній українській школі // Педагогічні науки: теорія, історія, інноваційні технології. – Сумський педуніверсиет. – Суми, 2010.- №5 - с.142147</w:t>
      </w:r>
    </w:p>
    <w:p w:rsidR="00962E03" w:rsidRDefault="00962E03" w:rsidP="00962E03">
      <w:pPr>
        <w:ind w:left="567"/>
        <w:jc w:val="both"/>
        <w:rPr>
          <w:lang w:val="uk-UA"/>
        </w:rPr>
      </w:pPr>
    </w:p>
    <w:p w:rsidR="00962E03" w:rsidRPr="0066144A" w:rsidRDefault="00962E03" w:rsidP="00962E03">
      <w:pPr>
        <w:ind w:left="567"/>
        <w:jc w:val="both"/>
        <w:rPr>
          <w:lang w:val="uk-UA"/>
        </w:rPr>
      </w:pPr>
      <w:r>
        <w:rPr>
          <w:lang w:val="uk-UA"/>
        </w:rPr>
        <w:t>Просмотреть Педагогічні науки: теорія, історія, інноваційні технології. – Сумський педуніверсиет. – Суми, 2010.- №6,7,8 – есть матеріалі по праву и краеведени. .</w:t>
      </w:r>
    </w:p>
    <w:p w:rsidR="00962E03" w:rsidRPr="0066144A" w:rsidRDefault="00962E03" w:rsidP="00962E03">
      <w:pPr>
        <w:ind w:left="567"/>
        <w:jc w:val="both"/>
        <w:rPr>
          <w:lang w:val="uk-UA"/>
        </w:rPr>
      </w:pPr>
    </w:p>
    <w:p w:rsidR="00962E03" w:rsidRPr="00654C77" w:rsidRDefault="00654C77" w:rsidP="00962E03">
      <w:pPr>
        <w:ind w:left="567"/>
        <w:jc w:val="both"/>
        <w:rPr>
          <w:lang w:val="uk-UA"/>
        </w:rPr>
      </w:pPr>
      <w:r>
        <w:rPr>
          <w:lang w:val="uk-UA"/>
        </w:rPr>
        <w:t xml:space="preserve">Василишин М. Дитяча творчість у просторі музею: актуалізація інноваційного педагогічного досвіду України й Польщі // Науковий вісник Чернівецького університету. Випуск 715. Педагогіка та психологія. – Чернівці, ЧНУ, 2014 – с.30-37.  Досвід роботи музеїв, зокрема Варшави, Лолзя, Києва, Одеси тощо хз прведення музейниї уоків, масовиї заходів тощо. </w:t>
      </w:r>
      <w:r w:rsidR="0091307E">
        <w:rPr>
          <w:lang w:val="uk-UA"/>
        </w:rPr>
        <w:t xml:space="preserve"> </w:t>
      </w:r>
      <w:r>
        <w:rPr>
          <w:lang w:val="uk-UA"/>
        </w:rPr>
        <w:t xml:space="preserve"> </w:t>
      </w:r>
    </w:p>
    <w:p w:rsidR="00962E03" w:rsidRDefault="00B25B36" w:rsidP="00962E03">
      <w:pPr>
        <w:ind w:left="567"/>
        <w:jc w:val="both"/>
        <w:rPr>
          <w:lang w:val="uk-UA"/>
        </w:rPr>
      </w:pPr>
      <w:r>
        <w:rPr>
          <w:lang w:val="uk-UA"/>
        </w:rPr>
        <w:t>Топорков О.М. Спеціальна передпохідна підготовка туристів-лижників 30-40 років для зниження травматизму під час походів . – Атореф…канд наук з фіз.. виховання та спорту (24.00.02 – фізична культура, фізичне виховання різних груп населення). – харків, 2014. – 20 с. (руководитель Булашев)</w:t>
      </w:r>
    </w:p>
    <w:p w:rsidR="00B25B36" w:rsidRDefault="00B25B36" w:rsidP="00962E03">
      <w:pPr>
        <w:ind w:left="567"/>
        <w:jc w:val="both"/>
        <w:rPr>
          <w:lang w:val="uk-UA"/>
        </w:rPr>
      </w:pPr>
      <w:r>
        <w:rPr>
          <w:lang w:val="uk-UA"/>
        </w:rPr>
        <w:t xml:space="preserve">Діденко О.Г. формування і реалізація державної політики національно-патріотичного виховання молоді в умваох соціокультурних трансформацій в Україні.- Автореф…канд. Наук х з держ. Управління (25.00.02 – механізми державного управління). _ К 2014. -20 с. </w:t>
      </w:r>
      <w:r w:rsidR="007D414F">
        <w:rPr>
          <w:lang w:val="uk-UA"/>
        </w:rPr>
        <w:t xml:space="preserve"> </w:t>
      </w:r>
    </w:p>
    <w:p w:rsidR="007D414F" w:rsidRDefault="007D414F" w:rsidP="00962E03">
      <w:pPr>
        <w:ind w:left="567"/>
        <w:jc w:val="both"/>
        <w:rPr>
          <w:lang w:val="uk-UA"/>
        </w:rPr>
      </w:pPr>
    </w:p>
    <w:p w:rsidR="007D414F" w:rsidRPr="0066144A" w:rsidRDefault="007D414F" w:rsidP="00962E03">
      <w:pPr>
        <w:ind w:left="567"/>
        <w:jc w:val="both"/>
        <w:rPr>
          <w:lang w:val="uk-UA"/>
        </w:rPr>
      </w:pPr>
      <w:r>
        <w:rPr>
          <w:lang w:val="uk-UA"/>
        </w:rPr>
        <w:t>Баранова А.В, Державна політика у сфері виховання молоді – Автороеф канд. Наук з держ управління (25.00.01 – теорія та історія державного управління) Харків, 2014</w:t>
      </w:r>
    </w:p>
    <w:p w:rsidR="00962E03" w:rsidRPr="0066144A" w:rsidRDefault="00962E03" w:rsidP="00CD48A9">
      <w:pPr>
        <w:ind w:left="567"/>
        <w:jc w:val="both"/>
        <w:rPr>
          <w:lang w:val="uk-UA"/>
        </w:rPr>
      </w:pPr>
    </w:p>
    <w:sectPr w:rsidR="00962E03" w:rsidRPr="006614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686F30"/>
    <w:multiLevelType w:val="hybridMultilevel"/>
    <w:tmpl w:val="B6C082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88295B"/>
    <w:rsid w:val="000137FE"/>
    <w:rsid w:val="00033C67"/>
    <w:rsid w:val="001A5F98"/>
    <w:rsid w:val="001F708E"/>
    <w:rsid w:val="002457FF"/>
    <w:rsid w:val="00284534"/>
    <w:rsid w:val="003640D6"/>
    <w:rsid w:val="003E7D38"/>
    <w:rsid w:val="003F6DE8"/>
    <w:rsid w:val="00420613"/>
    <w:rsid w:val="00446EC3"/>
    <w:rsid w:val="004D5CEE"/>
    <w:rsid w:val="00501452"/>
    <w:rsid w:val="00534D1D"/>
    <w:rsid w:val="00654C77"/>
    <w:rsid w:val="0066144A"/>
    <w:rsid w:val="006B2952"/>
    <w:rsid w:val="007D414F"/>
    <w:rsid w:val="0085453D"/>
    <w:rsid w:val="0088295B"/>
    <w:rsid w:val="008A4357"/>
    <w:rsid w:val="008E0FDF"/>
    <w:rsid w:val="0091307E"/>
    <w:rsid w:val="00922EC2"/>
    <w:rsid w:val="00962E03"/>
    <w:rsid w:val="00A2710F"/>
    <w:rsid w:val="00A3760C"/>
    <w:rsid w:val="00A841D6"/>
    <w:rsid w:val="00AD2032"/>
    <w:rsid w:val="00B25B36"/>
    <w:rsid w:val="00B32E64"/>
    <w:rsid w:val="00BE3F29"/>
    <w:rsid w:val="00CD48A9"/>
    <w:rsid w:val="00CE7DB1"/>
    <w:rsid w:val="00D20FA8"/>
    <w:rsid w:val="00DC1F8E"/>
    <w:rsid w:val="00DF475B"/>
    <w:rsid w:val="00E53B25"/>
    <w:rsid w:val="00F70AB8"/>
    <w:rsid w:val="00F74D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1483</Words>
  <Characters>8458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cp:lastModifiedBy>Samsung Electronics</cp:lastModifiedBy>
  <cp:revision>2</cp:revision>
  <dcterms:created xsi:type="dcterms:W3CDTF">2015-03-02T11:23:00Z</dcterms:created>
  <dcterms:modified xsi:type="dcterms:W3CDTF">2015-03-02T11:23:00Z</dcterms:modified>
</cp:coreProperties>
</file>